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Interreg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Odwoanieprzypisudolnego"/>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Odwoanieprzypisudolnego"/>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Odwoanieprzypisudolnego"/>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Odwoanieprzypisudolnego"/>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Odwoanieprzypisudolnego"/>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Dohodu o spolupráci na projektu realizovaného z prostředků programu Interreg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a podstawie odpowiednich postanowień:</w:t>
            </w:r>
          </w:p>
        </w:tc>
      </w:tr>
      <w:tr w:rsidR="0093200E" w:rsidRPr="003D2BBA" w14:paraId="3C41B7AB" w14:textId="77777777" w:rsidTr="002C6469">
        <w:trPr>
          <w:trHeight w:val="291"/>
        </w:trPr>
        <w:tc>
          <w:tcPr>
            <w:tcW w:w="7196" w:type="dxa"/>
          </w:tcPr>
          <w:p w14:paraId="1562CEB1" w14:textId="655ECBD9" w:rsidR="0093200E" w:rsidRPr="003D2BBA" w:rsidRDefault="0093200E" w:rsidP="003D2BBA">
            <w:pPr>
              <w:pStyle w:val="01AufzhlungEbene1"/>
              <w:numPr>
                <w:ilvl w:val="0"/>
                <w:numId w:val="4"/>
              </w:numPr>
              <w:spacing w:line="288" w:lineRule="auto"/>
              <w:ind w:left="426" w:hanging="284"/>
              <w:rPr>
                <w:rFonts w:ascii="Arial" w:hAnsi="Arial" w:cs="Arial"/>
                <w:b/>
                <w:bCs/>
                <w:color w:val="000000" w:themeColor="text1"/>
                <w:sz w:val="18"/>
                <w:szCs w:val="18"/>
                <w:lang w:val="cs-CZ"/>
              </w:rPr>
            </w:pPr>
            <w:r w:rsidRPr="003D2BBA">
              <w:rPr>
                <w:rFonts w:ascii="Arial" w:hAnsi="Arial" w:cs="Arial"/>
                <w:sz w:val="22"/>
                <w:szCs w:val="22"/>
                <w:lang w:val="cs-CZ"/>
              </w:rPr>
              <w:t xml:space="preserve">nařízení </w:t>
            </w:r>
            <w:r w:rsidRPr="003D2BBA">
              <w:rPr>
                <w:rFonts w:ascii="Arial" w:eastAsiaTheme="minorHAnsi" w:hAnsi="Arial" w:cs="Arial"/>
                <w:sz w:val="22"/>
                <w:szCs w:val="22"/>
                <w:lang w:val="cs-CZ" w:eastAsia="en-US"/>
              </w:rPr>
              <w:t xml:space="preserve">Evropského parlamentu a Rady EU) č. 2021/1060 ze dne 24. června 2021 o společných ustanoveních pro Evropský fond pro regionální rozvoj, Evropský sociální fond plus, Fondu soudržnosti, </w:t>
            </w:r>
            <w:r w:rsidRPr="003D2BBA">
              <w:rPr>
                <w:rFonts w:ascii="Arial" w:eastAsiaTheme="minorHAnsi" w:hAnsi="Arial" w:cs="Arial"/>
                <w:sz w:val="22"/>
                <w:szCs w:val="22"/>
                <w:lang w:val="cs-CZ" w:eastAsia="en-US"/>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Pr="003D2BBA">
              <w:rPr>
                <w:rFonts w:ascii="Arial" w:hAnsi="Arial" w:cs="Arial"/>
                <w:sz w:val="22"/>
                <w:szCs w:val="22"/>
                <w:lang w:val="cs-CZ"/>
              </w:rPr>
              <w:t xml:space="preserve">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3D2BBA">
              <w:rPr>
                <w:rFonts w:ascii="Arial" w:hAnsi="Arial" w:cs="Arial"/>
                <w:color w:val="333333"/>
                <w:sz w:val="22"/>
                <w:szCs w:val="22"/>
                <w:shd w:val="clear" w:color="auto" w:fill="FFFFFF"/>
                <w:lang w:val="pl-PL"/>
              </w:rPr>
              <w:t xml:space="preserve">ustanawiającego wspólne przepisy dotyczące Europejskiego Funduszu Rozwoju Regionalnego, Europejskiego </w:t>
            </w:r>
            <w:r w:rsidRPr="003D2BBA">
              <w:rPr>
                <w:rFonts w:ascii="Arial" w:hAnsi="Arial" w:cs="Arial"/>
                <w:color w:val="333333"/>
                <w:sz w:val="22"/>
                <w:szCs w:val="22"/>
                <w:shd w:val="clear" w:color="auto" w:fill="FFFFFF"/>
                <w:lang w:val="pl-PL"/>
              </w:rPr>
              <w:lastRenderedPageBreak/>
              <w:t>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3D2BBA">
              <w:rPr>
                <w:rFonts w:ascii="Arial" w:hAnsi="Arial" w:cs="Arial"/>
                <w:color w:val="333333"/>
                <w:sz w:val="21"/>
                <w:szCs w:val="21"/>
                <w:shd w:val="clear" w:color="auto" w:fill="FFFFFF"/>
                <w:lang w:val="pl-PL"/>
              </w:rPr>
              <w:t xml:space="preserv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3D2BBA">
            <w:pPr>
              <w:pStyle w:val="Akapitzlist"/>
              <w:numPr>
                <w:ilvl w:val="0"/>
                <w:numId w:val="4"/>
              </w:numPr>
              <w:ind w:left="426" w:hanging="284"/>
              <w:rPr>
                <w:rFonts w:ascii="Arial" w:hAnsi="Arial" w:cs="Arial"/>
                <w:sz w:val="18"/>
                <w:lang w:val="cs-CZ"/>
              </w:rPr>
            </w:pPr>
            <w:r w:rsidRPr="003D2BBA">
              <w:rPr>
                <w:rFonts w:ascii="Arial" w:hAnsi="Arial" w:cs="Arial"/>
                <w:sz w:val="22"/>
                <w:szCs w:val="22"/>
                <w:lang w:val="cs-CZ"/>
              </w:rPr>
              <w:lastRenderedPageBreak/>
              <w:t xml:space="preserve">nařízení </w:t>
            </w:r>
            <w:r w:rsidRPr="003D2BBA">
              <w:rPr>
                <w:rFonts w:ascii="Arial" w:eastAsiaTheme="minorHAnsi" w:hAnsi="Arial" w:cs="Arial"/>
                <w:sz w:val="22"/>
                <w:szCs w:val="22"/>
                <w:lang w:val="cs-CZ" w:eastAsia="en-US"/>
              </w:rPr>
              <w:t>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3D2BBA">
              <w:rPr>
                <w:rFonts w:ascii="Arial" w:hAnsi="Arial" w:cs="Arial"/>
                <w:color w:val="333333"/>
                <w:sz w:val="22"/>
                <w:szCs w:val="22"/>
                <w:shd w:val="clear" w:color="auto" w:fill="FFFFFF"/>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3D2BBA">
              <w:rPr>
                <w:rFonts w:ascii="Arial" w:eastAsia="Segoe UI Emoji"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3D2BBA">
            <w:pPr>
              <w:pStyle w:val="01AufzhlungEbene1"/>
              <w:numPr>
                <w:ilvl w:val="0"/>
                <w:numId w:val="4"/>
              </w:numPr>
              <w:spacing w:line="288" w:lineRule="auto"/>
              <w:ind w:left="426" w:hanging="284"/>
              <w:rPr>
                <w:rFonts w:ascii="Arial" w:hAnsi="Arial" w:cs="Arial"/>
                <w:b/>
                <w:bCs/>
                <w:sz w:val="18"/>
                <w:szCs w:val="18"/>
                <w:lang w:val="cs-CZ"/>
              </w:rPr>
            </w:pPr>
            <w:r w:rsidRPr="003D2BBA">
              <w:rPr>
                <w:rFonts w:ascii="Arial" w:hAnsi="Arial" w:cs="Arial"/>
                <w:sz w:val="22"/>
                <w:szCs w:val="22"/>
                <w:lang w:val="cs-CZ"/>
              </w:rPr>
              <w:t>nařízení Evropského parlamentu a Rady (EU) č. 2021/1059 ze dne 24. června 2021 o zvláštních ustanoveních týkajících se cíle Evropská územní spolupráce (Interreg) podporovaného z Evropského fondu pro regionální rozvoj a nástrojů financování vnější činnosti (dále také „nařízení Interreg“)</w:t>
            </w:r>
            <w:r w:rsidR="0016265C" w:rsidRPr="003D2BBA">
              <w:rPr>
                <w:rFonts w:ascii="Arial" w:hAnsi="Arial" w:cs="Arial"/>
                <w:sz w:val="22"/>
                <w:szCs w:val="22"/>
                <w:lang w:val="cs-CZ"/>
              </w:rPr>
              <w:t>;</w:t>
            </w:r>
          </w:p>
        </w:tc>
        <w:tc>
          <w:tcPr>
            <w:tcW w:w="7796" w:type="dxa"/>
          </w:tcPr>
          <w:p w14:paraId="56BAABA2" w14:textId="11789F7D" w:rsidR="0093200E" w:rsidRPr="003D2BBA" w:rsidRDefault="00413FEA" w:rsidP="003D2BBA">
            <w:pPr>
              <w:numPr>
                <w:ilvl w:val="0"/>
                <w:numId w:val="4"/>
              </w:numPr>
              <w:ind w:left="456" w:hanging="284"/>
              <w:jc w:val="both"/>
              <w:rPr>
                <w:rFonts w:ascii="Arial" w:hAnsi="Arial" w:cs="Arial"/>
                <w:lang w:val="pl-PL"/>
              </w:rPr>
            </w:pPr>
            <w:r w:rsidRPr="003D2BBA">
              <w:rPr>
                <w:rFonts w:ascii="Arial" w:hAnsi="Arial" w:cs="Arial"/>
                <w:bCs/>
                <w:sz w:val="22"/>
                <w:szCs w:val="22"/>
                <w:lang w:val="pl-PL"/>
              </w:rPr>
              <w:t xml:space="preserve">rozporządzenia Parlamentu i Rady (UE) nr 2021/1059 z dnia 24 czerwca 2021 roku </w:t>
            </w:r>
            <w:r w:rsidRPr="003D2BBA">
              <w:rPr>
                <w:rFonts w:ascii="Arial" w:hAnsi="Arial"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Akapitzlist"/>
              <w:numPr>
                <w:ilvl w:val="0"/>
                <w:numId w:val="4"/>
              </w:numPr>
              <w:ind w:left="426" w:hanging="284"/>
              <w:rPr>
                <w:rFonts w:ascii="Arial" w:hAnsi="Arial" w:cs="Arial"/>
                <w:sz w:val="18"/>
                <w:szCs w:val="18"/>
                <w:lang w:val="cs-CZ"/>
              </w:rPr>
            </w:pPr>
            <w:r w:rsidRPr="003D2BBA">
              <w:rPr>
                <w:rFonts w:ascii="Arial" w:hAnsi="Arial" w:cs="Arial"/>
                <w:sz w:val="22"/>
                <w:szCs w:val="22"/>
                <w:lang w:val="cs-CZ"/>
              </w:rPr>
              <w:t>programu Interreg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6BAFAE91"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 xml:space="preserve">w celu realizacji projektu wymienionego w §1 niniejszego Porozumienia,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Interreg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Akapitzlist"/>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Odwoanieprzypisudolnego"/>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lastRenderedPageBreak/>
              <w:t>Dohoda je účinná pět let ode dne 31. prosince roku, ve kterém byla zaslána závěrečná platba vedoucímu partnerovi platebním orgánem.</w:t>
            </w:r>
          </w:p>
        </w:tc>
        <w:tc>
          <w:tcPr>
            <w:tcW w:w="7796" w:type="dxa"/>
          </w:tcPr>
          <w:p w14:paraId="7F3DEA93" w14:textId="41B42F4D" w:rsidR="004C511E" w:rsidRPr="003D2BBA" w:rsidRDefault="00413FEA" w:rsidP="008A1417">
            <w:pPr>
              <w:pStyle w:val="Akapitzlist"/>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Porozumienie obowiązuje przez okres pięciu lat od dnia 31 grudnia roku, w którym instytucja płatnicza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Odwoanieprzypisudolnego"/>
                <w:rFonts w:ascii="Arial" w:hAnsi="Arial" w:cs="Arial"/>
                <w:color w:val="FFFFFF" w:themeColor="background1"/>
                <w:sz w:val="22"/>
                <w:szCs w:val="22"/>
              </w:rPr>
              <w:footnoteReference w:id="9"/>
            </w:r>
            <w:r w:rsidRPr="003D2BBA">
              <w:rPr>
                <w:rFonts w:ascii="Arial" w:hAnsi="Arial" w:cs="Arial"/>
                <w:sz w:val="22"/>
                <w:szCs w:val="22"/>
              </w:rPr>
              <w:t>, dle pravidel daných legislativou a dalšími předpisy, které upravují podmínky pro realizaci projektů v rámci programu Interreg Česko - Polsko.</w:t>
            </w:r>
          </w:p>
        </w:tc>
        <w:tc>
          <w:tcPr>
            <w:tcW w:w="7796" w:type="dxa"/>
          </w:tcPr>
          <w:p w14:paraId="16400A1D" w14:textId="14E4C981" w:rsidR="00413FEA" w:rsidRPr="003D2BBA" w:rsidRDefault="00413FEA" w:rsidP="008A1417">
            <w:pPr>
              <w:pStyle w:val="Akapitzlist"/>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Akapitzlist"/>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Akapitzlist"/>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Odwoanieprzypisudolnego"/>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Akapitzlist"/>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lastRenderedPageBreak/>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nazwy Partnera Wiodącego i pozostałych partnerów ,</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lastRenderedPageBreak/>
              <w:t>przyznanej kwoty i udziału dofinansowania w całkowitych kosztach projektu,</w:t>
            </w:r>
          </w:p>
          <w:p w14:paraId="5BE1F91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Akapitzlist"/>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Odwoanieprzypisudolnego"/>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Odwoanieprzypisudolnego"/>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při naplňování účelu dotace postupovat v souladu s programem Interreg Česko - Polsko.</w:t>
            </w:r>
          </w:p>
        </w:tc>
        <w:tc>
          <w:tcPr>
            <w:tcW w:w="7796" w:type="dxa"/>
          </w:tcPr>
          <w:p w14:paraId="5F56D774" w14:textId="73B86C45" w:rsidR="004C511E" w:rsidRPr="003D2BBA" w:rsidDel="004C511E" w:rsidRDefault="00413FEA"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w:t>
            </w:r>
            <w:r w:rsidRPr="003D2BBA">
              <w:rPr>
                <w:rFonts w:ascii="Arial" w:hAnsi="Arial" w:cs="Arial"/>
                <w:sz w:val="22"/>
                <w:szCs w:val="22"/>
              </w:rPr>
              <w:lastRenderedPageBreak/>
              <w:t xml:space="preserve">vztahu ke spolufinancování a předfinancování své části projektu a dalších případů, kdy na základě odůvodněné žádosti předložené prostřednictvím vedoucího partnera poskytovatel dotace k převodu majetku nebo jeho zatížení právy třetích osob udělí písemný souhlas. </w:t>
            </w:r>
          </w:p>
        </w:tc>
        <w:tc>
          <w:tcPr>
            <w:tcW w:w="7796" w:type="dxa"/>
          </w:tcPr>
          <w:p w14:paraId="5F73A273" w14:textId="65B758AE" w:rsidR="00F64788" w:rsidRPr="003D2BBA" w:rsidDel="004C511E" w:rsidRDefault="00413FEA"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w:t>
            </w:r>
            <w:r w:rsidRPr="003D2BBA">
              <w:rPr>
                <w:rFonts w:ascii="Arial" w:hAnsi="Arial" w:cs="Arial"/>
                <w:sz w:val="22"/>
                <w:szCs w:val="22"/>
                <w:lang w:val="pl-PL"/>
              </w:rPr>
              <w:lastRenderedPageBreak/>
              <w:t xml:space="preserve">obciąży ich prawem zastawu lub innym prawem rzeczowym, za wyjątkiem zabezpieczenia kredytu odnoszącego się do współfinansowania i przedfinansowania swojej części projektu i innych sytuacji, kiedy, na podstawie uzasadnionego wniosku przedłożonego za pośrednictwem 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04E5D7F6" w14:textId="37B34E6C" w:rsidR="00F64788" w:rsidRPr="003D2BBA"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 xml:space="preserve">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2022</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1710).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o veřejných zakázkách (sbírka zákonů z roku 2022, položka 1710, ve znění pozdějších předpisů nebo právní ustanovení, která nahrazují stávající předpisy), je partner povinen postupovat v souladu s přílohou „Podrobná pravidla týkající se zadávání zakázek na základě principu konkurenceschopnosti pro polské partnery“ Příručky pro žadatele (k dispozici pouze v polské jazykové verzi);</w:t>
            </w:r>
          </w:p>
        </w:tc>
        <w:tc>
          <w:tcPr>
            <w:tcW w:w="7796" w:type="dxa"/>
          </w:tcPr>
          <w:p w14:paraId="009A98F7" w14:textId="3D8D9230" w:rsidR="00F64788"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3D2BBA">
              <w:rPr>
                <w:rFonts w:ascii="Arial" w:hAnsi="Arial" w:cs="Arial"/>
                <w:bCs/>
                <w:sz w:val="22"/>
                <w:szCs w:val="22"/>
                <w:lang w:val="pl-PL"/>
              </w:rPr>
              <w:t>11 września 2019 r. Prawo zamówień publicznych, Dz.U. 2022 poz. 1710</w:t>
            </w:r>
            <w:r w:rsidRPr="003D2BBA">
              <w:rPr>
                <w:rFonts w:ascii="Arial" w:hAnsi="Arial" w:cs="Arial"/>
                <w:lang w:val="pl-PL"/>
              </w:rPr>
              <w:t xml:space="preserve"> </w:t>
            </w:r>
            <w:r w:rsidRPr="003D2BBA">
              <w:rPr>
                <w:rFonts w:ascii="Arial" w:hAnsi="Arial" w:cs="Arial"/>
                <w:sz w:val="22"/>
                <w:szCs w:val="22"/>
                <w:lang w:val="pl-PL"/>
              </w:rPr>
              <w:t xml:space="preserve">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t>
            </w:r>
            <w:r w:rsidRPr="003D2BBA">
              <w:rPr>
                <w:rFonts w:ascii="Arial" w:hAnsi="Arial" w:cs="Arial"/>
                <w:szCs w:val="24"/>
                <w:lang w:val="pl-PL"/>
              </w:rPr>
              <w:t>W przypadku partnera polskiego , jeżeli do danego zamówienia publicznego nie stosuje się ustawy - prawo zamówień publicznych (Dz.U. z 2022 r. poz. 1710, z późniejszymi zmianami lub przepisami prawa, które zastąpią przepisy obowiązujące dotychczas), partner ma obowiązek postępowania zgodnie z załącznikiem „Szczegółowe zasady udzielania zamówień w ramach zasady konkurencyjności dla polskich partnerów” Podręcznika Wnioskodawcy.</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 xml:space="preserve">v podmínkách jednotlivých výběrových řízení oznámit a ve smlouvách s dodavateli vzešlými z těchto výběrových řízení </w:t>
            </w:r>
            <w:r w:rsidRPr="003D2BBA">
              <w:rPr>
                <w:rFonts w:ascii="Arial" w:hAnsi="Arial" w:cs="Arial"/>
                <w:sz w:val="22"/>
                <w:szCs w:val="22"/>
              </w:rPr>
              <w:lastRenderedPageBreak/>
              <w:t>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lastRenderedPageBreak/>
              <w:t xml:space="preserve">w zakresie poszczególnych postępowań przetargowych do informowania i w umowach z dostawcami wybranymi w ramach tych </w:t>
            </w:r>
            <w:r w:rsidRPr="003D2BBA">
              <w:rPr>
                <w:rFonts w:ascii="Arial" w:hAnsi="Arial" w:cs="Arial"/>
                <w:sz w:val="22"/>
                <w:szCs w:val="22"/>
                <w:lang w:val="pl-PL"/>
              </w:rPr>
              <w:lastRenderedPageBreak/>
              <w:t xml:space="preserve">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1018CC78" w14:textId="0567947B"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lastRenderedPageBreak/>
              <w:t>pověřeným osobám kontrolorů oznámit datum zahájení výběrového řízení (posuzování nabídek) a umožnit jim účast na jednáních všech komisí, popř. jiných s výběrovým řízením souvisejících realizačních krocích a přístup k veškeré dokumentaci související s uzavíráním smluv podle odstavce a) tohoto článku.</w:t>
            </w: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t>do powiadomienia właściwego kontrolera o dacie rozpoczęcia postępowania przetargowego (oceny ofert) i umożliwienia jego 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účetní evidenci za svou část projektu vést odděleně od ostatního účetnictví v souladu s platnou národní </w:t>
            </w:r>
            <w:r w:rsidRPr="003D2BBA">
              <w:rPr>
                <w:rFonts w:ascii="Arial" w:hAnsi="Arial" w:cs="Arial"/>
                <w:sz w:val="22"/>
                <w:szCs w:val="22"/>
              </w:rPr>
              <w:lastRenderedPageBreak/>
              <w:t>legislativou upravující účetnictví a poskytovat z ní požadované údaje všem kontrolním orgánům, včetně orgánů uvedených v odst. 6 tohoto paragrafu.</w:t>
            </w:r>
          </w:p>
        </w:tc>
        <w:tc>
          <w:tcPr>
            <w:tcW w:w="7796" w:type="dxa"/>
          </w:tcPr>
          <w:p w14:paraId="434CBE0E" w14:textId="5014E3FB" w:rsidR="0061689D" w:rsidRPr="003D2BBA" w:rsidRDefault="007C09EF" w:rsidP="008A1417">
            <w:pPr>
              <w:pStyle w:val="Akapitzlist"/>
              <w:numPr>
                <w:ilvl w:val="0"/>
                <w:numId w:val="33"/>
              </w:numPr>
              <w:spacing w:line="240" w:lineRule="auto"/>
              <w:ind w:left="456" w:hanging="502"/>
              <w:rPr>
                <w:rFonts w:ascii="Arial" w:hAnsi="Arial" w:cs="Arial"/>
                <w:b/>
              </w:rPr>
            </w:pPr>
            <w:r w:rsidRPr="003D2BBA">
              <w:rPr>
                <w:rFonts w:ascii="Arial" w:hAnsi="Arial" w:cs="Arial"/>
                <w:sz w:val="22"/>
                <w:szCs w:val="22"/>
                <w:lang w:val="pl-PL"/>
              </w:rPr>
              <w:lastRenderedPageBreak/>
              <w:t xml:space="preserve">Partner zobowiązuje się do prowadzenia ewidencji księgowej dotyczącej jego części projektu odrębnie od pozostałych ksiąg rachunkowych </w:t>
            </w:r>
            <w:r w:rsidRPr="003D2BBA">
              <w:rPr>
                <w:rFonts w:ascii="Arial" w:hAnsi="Arial" w:cs="Arial"/>
                <w:sz w:val="22"/>
                <w:szCs w:val="22"/>
                <w:lang w:val="pl-PL"/>
              </w:rPr>
              <w:lastRenderedPageBreak/>
              <w:t>zgodnie z krajowymi przepisami prawa dotyczącymi rachunkowości oraz do udostępniania na jej podstawie wymaganych informacji wszystkim 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4634D429" w14:textId="06C7B23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Odwoanieprzypisudolnego"/>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69839494"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p>
        </w:tc>
        <w:tc>
          <w:tcPr>
            <w:tcW w:w="7796" w:type="dxa"/>
          </w:tcPr>
          <w:p w14:paraId="7DA6EE92" w14:textId="7A9B9428" w:rsidR="002B5B24" w:rsidRPr="003D2BBA" w:rsidRDefault="00A20DB0"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3E3B7123" w:rsidR="002B5B24" w:rsidRPr="003D2BBA" w:rsidRDefault="006D6915" w:rsidP="008A1417">
            <w:pPr>
              <w:pStyle w:val="Akapitzlist"/>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w:t>
            </w:r>
            <w:r w:rsidRPr="003D2BBA">
              <w:rPr>
                <w:rFonts w:ascii="Arial" w:hAnsi="Arial" w:cs="Arial"/>
                <w:sz w:val="22"/>
                <w:szCs w:val="22"/>
                <w:lang w:val="cs-CZ"/>
              </w:rPr>
              <w:lastRenderedPageBreak/>
              <w:t>námořní, rybářský a akvakulturní fond a o finančních pravidlech pro tyto fondy a pro Azylový, migrační a integrační fond, Fond pro vnitřní bezpečnost a Nástroj pro finanční podporu správy hranic a vízové politiky,</w:t>
            </w:r>
          </w:p>
        </w:tc>
        <w:tc>
          <w:tcPr>
            <w:tcW w:w="7796" w:type="dxa"/>
          </w:tcPr>
          <w:p w14:paraId="4923744A" w14:textId="22003B8E" w:rsidR="002B5B24" w:rsidRPr="003D2BBA" w:rsidRDefault="00A20DB0" w:rsidP="008A1417">
            <w:pPr>
              <w:pStyle w:val="Tekstkomentarza"/>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w:t>
            </w:r>
            <w:r w:rsidRPr="003D2BBA">
              <w:rPr>
                <w:rFonts w:cs="Arial"/>
                <w:color w:val="333333"/>
                <w:sz w:val="22"/>
                <w:szCs w:val="22"/>
                <w:shd w:val="clear" w:color="auto" w:fill="FFFFFF"/>
                <w:lang w:val="pl-PL"/>
              </w:rPr>
              <w:lastRenderedPageBreak/>
              <w:t>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tc>
      </w:tr>
      <w:tr w:rsidR="006D6915" w:rsidRPr="003D2BBA" w14:paraId="58037C18" w14:textId="77777777" w:rsidTr="002C6469">
        <w:trPr>
          <w:trHeight w:val="806"/>
        </w:trPr>
        <w:tc>
          <w:tcPr>
            <w:tcW w:w="7196" w:type="dxa"/>
          </w:tcPr>
          <w:p w14:paraId="34BB42A1" w14:textId="1B4F05AF" w:rsidR="006D6915" w:rsidRPr="003D2BBA" w:rsidRDefault="006D6915" w:rsidP="008A1417">
            <w:pPr>
              <w:pStyle w:val="Akapitzlist"/>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(Interreg) podporovaného z Evropského fondu pro regionální rozvoj a nástrojů financování vnější činnosti,</w:t>
            </w:r>
          </w:p>
        </w:tc>
        <w:tc>
          <w:tcPr>
            <w:tcW w:w="7796" w:type="dxa"/>
          </w:tcPr>
          <w:p w14:paraId="0EF7EB1D" w14:textId="137387B2" w:rsidR="006D6915" w:rsidRPr="003D2BBA" w:rsidRDefault="00A20DB0" w:rsidP="008A1417">
            <w:pPr>
              <w:pStyle w:val="Tekstkomentarza"/>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Pr="003D2BBA">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Akapitzlist"/>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3EA022CF"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 ,</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Interreg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r w:rsidRPr="003D2BBA">
              <w:rPr>
                <w:rFonts w:ascii="Arial" w:hAnsi="Arial" w:cs="Arial"/>
                <w:sz w:val="22"/>
                <w:szCs w:val="22"/>
              </w:rPr>
              <w:t>kontroli i ocenie wniosku o dofinansowanie,</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r w:rsidRPr="003D2BBA">
              <w:rPr>
                <w:rFonts w:ascii="Arial" w:hAnsi="Arial" w:cs="Arial"/>
                <w:sz w:val="22"/>
                <w:szCs w:val="22"/>
              </w:rPr>
              <w:t>wydawaniu aktu prawnego,</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r w:rsidRPr="003D2BBA">
              <w:rPr>
                <w:rFonts w:ascii="Arial" w:hAnsi="Arial" w:cs="Arial"/>
                <w:sz w:val="22"/>
                <w:szCs w:val="22"/>
              </w:rPr>
              <w:t>realizacji projektu i wykorzystywaniu</w:t>
            </w:r>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758B9EE6"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r w:rsidRPr="003D2BBA">
              <w:rPr>
                <w:rFonts w:ascii="Arial" w:hAnsi="Arial" w:cs="Arial"/>
                <w:sz w:val="22"/>
                <w:szCs w:val="22"/>
              </w:rPr>
              <w:t>Centralnym Rejestru Beneficjentów Rzeczywistych,</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6D53909A"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dodavatele/-lů;</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Interreg Česko – Polsko.</w:t>
            </w:r>
          </w:p>
        </w:tc>
        <w:tc>
          <w:tcPr>
            <w:tcW w:w="7796" w:type="dxa"/>
          </w:tcPr>
          <w:p w14:paraId="7BCE29AC" w14:textId="1D08282F" w:rsidR="00780732" w:rsidRPr="003D2BBA" w:rsidRDefault="00986AD3" w:rsidP="00937EF2">
            <w:pPr>
              <w:pStyle w:val="Tekstkomentarza"/>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kstkomentarza"/>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kstkomentarza"/>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kstkomentarza"/>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kstkomentarza"/>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Interreg Česko – Polsko.</w:t>
            </w:r>
          </w:p>
        </w:tc>
        <w:tc>
          <w:tcPr>
            <w:tcW w:w="7796" w:type="dxa"/>
          </w:tcPr>
          <w:p w14:paraId="0500E5C0" w14:textId="13B60395" w:rsidR="00780732" w:rsidRPr="003D2BBA" w:rsidRDefault="00986AD3" w:rsidP="00937EF2">
            <w:pPr>
              <w:pStyle w:val="Tekstkomentarza"/>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41E4CFB4" w14:textId="77777777" w:rsidR="00780732" w:rsidRDefault="00986AD3" w:rsidP="00937EF2">
            <w:pPr>
              <w:pStyle w:val="Tekstkomentarza"/>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p w14:paraId="7A8A0BEC" w14:textId="77777777" w:rsidR="00937EF2" w:rsidRDefault="00937EF2" w:rsidP="00937EF2">
            <w:pPr>
              <w:pStyle w:val="Tekstkomentarza"/>
              <w:spacing w:before="0" w:after="0"/>
              <w:rPr>
                <w:rFonts w:cs="Arial"/>
                <w:sz w:val="22"/>
                <w:szCs w:val="22"/>
                <w:lang w:val="pl-PL"/>
              </w:rPr>
            </w:pPr>
          </w:p>
          <w:p w14:paraId="64F1E822" w14:textId="0200FA2C" w:rsidR="00937EF2" w:rsidRPr="003D2BBA" w:rsidRDefault="00937EF2" w:rsidP="00937EF2">
            <w:pPr>
              <w:pStyle w:val="Tekstkomentarza"/>
              <w:spacing w:before="0" w:after="0"/>
              <w:rPr>
                <w:rFonts w:cs="Arial"/>
                <w:sz w:val="22"/>
                <w:szCs w:val="22"/>
                <w:lang w:val="pl-PL"/>
              </w:rPr>
            </w:pP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kstkomentarza"/>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lastRenderedPageBreak/>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zákonem č. 218/2000 Sb., o rozpočtových pravidlech a o změně některých souvisejících zákonů, ve znění pozdějších předpisů. </w:t>
            </w:r>
          </w:p>
        </w:tc>
        <w:tc>
          <w:tcPr>
            <w:tcW w:w="7796" w:type="dxa"/>
          </w:tcPr>
          <w:p w14:paraId="60CCB385" w14:textId="37B0A999" w:rsidR="00B10D04" w:rsidRPr="003D2BBA" w:rsidRDefault="00D408DE" w:rsidP="00937EF2">
            <w:pPr>
              <w:pStyle w:val="Tekstkomentarza"/>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W przypadku, gdy niniejsze Porozumienie, przy uwzględnieniu ust. 1 niniejszego paragrafu, podlega prawodawstwu czeskiemu, strony porozumienia uzgadniają, że stosunki prawne wynikające z niniejszego Porozumienia podlegają właściwym przepisom prawa, w szczególności ustawie nr 89/2012 Dz.U., kodeks cywilny, z późniejszymi zmianami oraz ustawie nr 218/2000 w sprawie zasad budżetowych i zmiany niektórych innych przepisów, z późniejszymi zmianami</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kstkomentarza"/>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kstkomentarza"/>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/Partner Wiodący</w:t>
            </w:r>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r w:rsidR="001B54D4" w:rsidRPr="007259C0">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34254A6F"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r w:rsidR="00DB3A44" w:rsidRPr="007259C0">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000000" w:rsidRDefault="00000000"/>
    <w:sectPr w:rsidR="00C576EC"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152E0" w14:textId="77777777" w:rsidR="00895E21" w:rsidRDefault="00895E21" w:rsidP="00A226F4">
      <w:r>
        <w:separator/>
      </w:r>
    </w:p>
  </w:endnote>
  <w:endnote w:type="continuationSeparator" w:id="0">
    <w:p w14:paraId="31336779" w14:textId="77777777" w:rsidR="00895E21" w:rsidRDefault="00895E21"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Content>
      <w:sdt>
        <w:sdtPr>
          <w:rPr>
            <w:rFonts w:ascii="Arial" w:hAnsi="Arial" w:cs="Arial"/>
            <w:sz w:val="22"/>
            <w:szCs w:val="22"/>
          </w:rPr>
          <w:id w:val="-1769616900"/>
          <w:docPartObj>
            <w:docPartGallery w:val="Page Numbers (Top of Page)"/>
            <w:docPartUnique/>
          </w:docPartObj>
        </w:sdtPr>
        <w:sdtContent>
          <w:p w14:paraId="011B5E9D" w14:textId="67853035" w:rsidR="004C702E" w:rsidRPr="00283977" w:rsidRDefault="000C50DB">
            <w:pPr>
              <w:pStyle w:val="Stopka"/>
              <w:jc w:val="right"/>
              <w:rPr>
                <w:rFonts w:ascii="Arial" w:hAnsi="Arial" w:cs="Arial"/>
                <w:sz w:val="22"/>
                <w:szCs w:val="22"/>
              </w:rPr>
            </w:pPr>
            <w:r>
              <w:rPr>
                <w:noProof/>
              </w:rPr>
              <w:drawing>
                <wp:anchor distT="0" distB="0" distL="114300" distR="114300" simplePos="0" relativeHeight="251662336" behindDoc="0" locked="0" layoutInCell="1" allowOverlap="1" wp14:anchorId="4FDD4F2A" wp14:editId="2251FC42">
                  <wp:simplePos x="0" y="0"/>
                  <wp:positionH relativeFrom="column">
                    <wp:posOffset>7908925</wp:posOffset>
                  </wp:positionH>
                  <wp:positionV relativeFrom="paragraph">
                    <wp:posOffset>60325</wp:posOffset>
                  </wp:positionV>
                  <wp:extent cx="331470" cy="327631"/>
                  <wp:effectExtent l="0" t="0" r="0" b="0"/>
                  <wp:wrapNone/>
                  <wp:docPr id="702952554" name="Obraz 702952554" descr="logo EU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descr="logo EUR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1470" cy="327631"/>
                          </a:xfrm>
                          <a:prstGeom prst="rect">
                            <a:avLst/>
                          </a:prstGeom>
                          <a:noFill/>
                          <a:ln>
                            <a:noFill/>
                          </a:ln>
                        </pic:spPr>
                      </pic:pic>
                    </a:graphicData>
                  </a:graphic>
                  <wp14:sizeRelH relativeFrom="page">
                    <wp14:pctWidth>0</wp14:pctWidth>
                  </wp14:sizeRelH>
                  <wp14:sizeRelV relativeFrom="page">
                    <wp14:pctHeight>0</wp14:pctHeight>
                  </wp14:sizeRelV>
                </wp:anchor>
              </w:drawing>
            </w:r>
            <w:r w:rsidR="004C702E" w:rsidRPr="00283977">
              <w:rPr>
                <w:rFonts w:ascii="Arial" w:hAnsi="Arial" w:cs="Arial"/>
                <w:sz w:val="22"/>
                <w:szCs w:val="22"/>
              </w:rPr>
              <w:t xml:space="preserve">Stránka </w:t>
            </w:r>
            <w:r w:rsidR="004C702E" w:rsidRPr="00283977">
              <w:rPr>
                <w:rFonts w:ascii="Arial" w:hAnsi="Arial" w:cs="Arial"/>
                <w:b/>
                <w:bCs/>
                <w:sz w:val="22"/>
                <w:szCs w:val="22"/>
              </w:rPr>
              <w:fldChar w:fldCharType="begin"/>
            </w:r>
            <w:r w:rsidR="004C702E" w:rsidRPr="00283977">
              <w:rPr>
                <w:rFonts w:ascii="Arial" w:hAnsi="Arial" w:cs="Arial"/>
                <w:b/>
                <w:bCs/>
                <w:sz w:val="22"/>
                <w:szCs w:val="22"/>
              </w:rPr>
              <w:instrText>PAGE</w:instrText>
            </w:r>
            <w:r w:rsidR="004C702E" w:rsidRPr="00283977">
              <w:rPr>
                <w:rFonts w:ascii="Arial" w:hAnsi="Arial" w:cs="Arial"/>
                <w:b/>
                <w:bCs/>
                <w:sz w:val="22"/>
                <w:szCs w:val="22"/>
              </w:rPr>
              <w:fldChar w:fldCharType="separate"/>
            </w:r>
            <w:r w:rsidR="004C702E" w:rsidRPr="00283977">
              <w:rPr>
                <w:rFonts w:ascii="Arial" w:hAnsi="Arial" w:cs="Arial"/>
                <w:b/>
                <w:bCs/>
                <w:sz w:val="22"/>
                <w:szCs w:val="22"/>
              </w:rPr>
              <w:t>2</w:t>
            </w:r>
            <w:r w:rsidR="004C702E" w:rsidRPr="00283977">
              <w:rPr>
                <w:rFonts w:ascii="Arial" w:hAnsi="Arial" w:cs="Arial"/>
                <w:b/>
                <w:bCs/>
                <w:sz w:val="22"/>
                <w:szCs w:val="22"/>
              </w:rPr>
              <w:fldChar w:fldCharType="end"/>
            </w:r>
            <w:r w:rsidR="004C702E" w:rsidRPr="00283977">
              <w:rPr>
                <w:rFonts w:ascii="Arial" w:hAnsi="Arial" w:cs="Arial"/>
                <w:sz w:val="22"/>
                <w:szCs w:val="22"/>
              </w:rPr>
              <w:t xml:space="preserve"> z </w:t>
            </w:r>
            <w:r w:rsidR="004C702E" w:rsidRPr="00283977">
              <w:rPr>
                <w:rFonts w:ascii="Arial" w:hAnsi="Arial" w:cs="Arial"/>
                <w:b/>
                <w:bCs/>
                <w:sz w:val="22"/>
                <w:szCs w:val="22"/>
              </w:rPr>
              <w:fldChar w:fldCharType="begin"/>
            </w:r>
            <w:r w:rsidR="004C702E" w:rsidRPr="00283977">
              <w:rPr>
                <w:rFonts w:ascii="Arial" w:hAnsi="Arial" w:cs="Arial"/>
                <w:b/>
                <w:bCs/>
                <w:sz w:val="22"/>
                <w:szCs w:val="22"/>
              </w:rPr>
              <w:instrText>NUMPAGES</w:instrText>
            </w:r>
            <w:r w:rsidR="004C702E" w:rsidRPr="00283977">
              <w:rPr>
                <w:rFonts w:ascii="Arial" w:hAnsi="Arial" w:cs="Arial"/>
                <w:b/>
                <w:bCs/>
                <w:sz w:val="22"/>
                <w:szCs w:val="22"/>
              </w:rPr>
              <w:fldChar w:fldCharType="separate"/>
            </w:r>
            <w:r w:rsidR="004C702E" w:rsidRPr="00283977">
              <w:rPr>
                <w:rFonts w:ascii="Arial" w:hAnsi="Arial" w:cs="Arial"/>
                <w:b/>
                <w:bCs/>
                <w:sz w:val="22"/>
                <w:szCs w:val="22"/>
              </w:rPr>
              <w:t>2</w:t>
            </w:r>
            <w:r w:rsidR="004C702E" w:rsidRPr="00283977">
              <w:rPr>
                <w:rFonts w:ascii="Arial" w:hAnsi="Arial" w:cs="Arial"/>
                <w:b/>
                <w:bCs/>
                <w:sz w:val="22"/>
                <w:szCs w:val="22"/>
              </w:rPr>
              <w:fldChar w:fldCharType="end"/>
            </w:r>
          </w:p>
        </w:sdtContent>
      </w:sdt>
    </w:sdtContent>
  </w:sdt>
  <w:p w14:paraId="719764D4" w14:textId="1045F99A" w:rsidR="004C702E" w:rsidRDefault="000C50DB" w:rsidP="000C50DB">
    <w:pPr>
      <w:pStyle w:val="Stopka"/>
      <w:tabs>
        <w:tab w:val="left" w:pos="5460"/>
        <w:tab w:val="right" w:pos="14885"/>
      </w:tabs>
    </w:pPr>
    <w:r>
      <w:tab/>
    </w:r>
    <w:r>
      <w:tab/>
    </w:r>
    <w:r>
      <w:tab/>
    </w:r>
    <w:r>
      <w:tab/>
    </w:r>
    <w:r w:rsidR="00283977">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C7070" w14:textId="77777777" w:rsidR="00895E21" w:rsidRDefault="00895E21" w:rsidP="00A226F4">
      <w:r>
        <w:separator/>
      </w:r>
    </w:p>
  </w:footnote>
  <w:footnote w:type="continuationSeparator" w:id="0">
    <w:p w14:paraId="6C409683" w14:textId="77777777" w:rsidR="00895E21" w:rsidRDefault="00895E21" w:rsidP="00A226F4">
      <w:r>
        <w:continuationSeparator/>
      </w:r>
    </w:p>
  </w:footnote>
  <w:footnote w:id="1">
    <w:p w14:paraId="716FB646" w14:textId="3C6122BD" w:rsidR="0093200E" w:rsidRPr="00AB77C4" w:rsidRDefault="0093200E" w:rsidP="0093200E">
      <w:pPr>
        <w:pStyle w:val="Tekstprzypisudolnego"/>
        <w:rPr>
          <w:sz w:val="16"/>
          <w:szCs w:val="16"/>
        </w:rPr>
      </w:pPr>
      <w:r w:rsidRPr="008A0984">
        <w:rPr>
          <w:rStyle w:val="Odwoanieprzypisudolnego"/>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kstprzypisudolnego"/>
        <w:rPr>
          <w:sz w:val="16"/>
          <w:szCs w:val="16"/>
          <w:lang w:val="pl-PL"/>
        </w:rPr>
      </w:pPr>
      <w:r w:rsidRPr="008A0984">
        <w:rPr>
          <w:rStyle w:val="Odwoanieprzypisudolnego"/>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RCz: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kstprzypisudolnego"/>
      </w:pPr>
      <w:r w:rsidRPr="008A0984">
        <w:rPr>
          <w:rStyle w:val="Odwoanieprzypisudolnego"/>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kstprzypisudolnego"/>
        <w:rPr>
          <w:sz w:val="16"/>
          <w:szCs w:val="16"/>
          <w:lang w:val="pl-PL"/>
        </w:rPr>
      </w:pPr>
      <w:r w:rsidRPr="008A0984">
        <w:rPr>
          <w:rStyle w:val="Odwoanieprzypisudolnego"/>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RCz.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kstprzypisudolnego"/>
        <w:rPr>
          <w:sz w:val="16"/>
          <w:szCs w:val="16"/>
          <w:lang w:val="pl-PL"/>
        </w:rPr>
      </w:pPr>
      <w:r w:rsidRPr="008A0984">
        <w:rPr>
          <w:rStyle w:val="Odwoanieprzypisudolnego"/>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kstprzypisudolnego"/>
        <w:rPr>
          <w:sz w:val="16"/>
          <w:szCs w:val="16"/>
          <w:lang w:val="pl-PL"/>
        </w:rPr>
      </w:pPr>
      <w:r w:rsidRPr="008A0984">
        <w:rPr>
          <w:rStyle w:val="Odwoanieprzypisudolnego"/>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kstprzypisudolnego"/>
      </w:pPr>
      <w:r w:rsidRPr="00B014E5">
        <w:rPr>
          <w:rStyle w:val="Odwoanieprzypisudolnego"/>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kstprzypisudolnego"/>
        <w:rPr>
          <w:sz w:val="16"/>
          <w:szCs w:val="16"/>
          <w:lang w:val="pl-PL"/>
        </w:rPr>
      </w:pPr>
      <w:r w:rsidRPr="00B014E5">
        <w:rPr>
          <w:rStyle w:val="Odwoanieprzypisudolnego"/>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7303DD41" w:rsidR="0016265C" w:rsidRPr="00DB49B9" w:rsidRDefault="0016265C" w:rsidP="0016265C">
      <w:pPr>
        <w:pStyle w:val="Tekstprzypisudolnego"/>
      </w:pPr>
      <w:r w:rsidRPr="00AA0B48">
        <w:rPr>
          <w:rStyle w:val="Odwoanieprzypisudolnego"/>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t xml:space="preserve"> </w:t>
      </w:r>
    </w:p>
  </w:footnote>
  <w:footnote w:id="10">
    <w:p w14:paraId="48E32F2C" w14:textId="566E3624" w:rsidR="00413FEA" w:rsidRPr="00C16164" w:rsidRDefault="00413FEA" w:rsidP="00413FEA">
      <w:pPr>
        <w:pStyle w:val="Tekstprzypisudolnego"/>
        <w:rPr>
          <w:lang w:val="pl-PL"/>
        </w:rPr>
      </w:pPr>
      <w:r w:rsidRPr="00AA0B48">
        <w:rPr>
          <w:rStyle w:val="Odwoanieprzypisudolnego"/>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05383703" w:rsidR="0016265C" w:rsidRPr="00376419" w:rsidRDefault="0016265C" w:rsidP="0016265C">
      <w:pPr>
        <w:pStyle w:val="Tekstprzypisudolnego"/>
        <w:rPr>
          <w:sz w:val="16"/>
          <w:szCs w:val="16"/>
        </w:rPr>
      </w:pPr>
      <w:r w:rsidRPr="00AA0B48">
        <w:rPr>
          <w:rStyle w:val="Odwoanieprzypisudolnego"/>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p>
  </w:footnote>
  <w:footnote w:id="12">
    <w:p w14:paraId="211B8FEA" w14:textId="777710B5" w:rsidR="00413FEA" w:rsidRPr="006A33B3" w:rsidRDefault="00413FEA" w:rsidP="00413FEA">
      <w:pPr>
        <w:pStyle w:val="Tekstprzypisudolnego"/>
        <w:rPr>
          <w:sz w:val="16"/>
          <w:szCs w:val="16"/>
          <w:lang w:val="pl-PL"/>
        </w:rPr>
      </w:pPr>
      <w:r w:rsidRPr="00AA0B48">
        <w:rPr>
          <w:rStyle w:val="Odwoanieprzypisudolnego"/>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kstprzypisudolnego"/>
      </w:pPr>
    </w:p>
  </w:footnote>
  <w:footnote w:id="13">
    <w:p w14:paraId="213DE6E4" w14:textId="481A2136" w:rsidR="0016265C" w:rsidRPr="00C3705E" w:rsidRDefault="0016265C" w:rsidP="0016265C">
      <w:pPr>
        <w:pStyle w:val="Tekstprzypisudolnego"/>
        <w:rPr>
          <w:sz w:val="16"/>
          <w:szCs w:val="16"/>
        </w:rPr>
      </w:pPr>
      <w:r w:rsidRPr="005D797F">
        <w:rPr>
          <w:rStyle w:val="Odwoanieprzypisudolnego"/>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kstprzypisudolnego"/>
        <w:rPr>
          <w:sz w:val="16"/>
          <w:szCs w:val="16"/>
        </w:rPr>
      </w:pPr>
      <w:r w:rsidRPr="005D797F">
        <w:rPr>
          <w:rStyle w:val="Odwoanieprzypisudolnego"/>
          <w:color w:val="FFFFFF" w:themeColor="background1"/>
        </w:rPr>
        <w:footnoteRef/>
      </w:r>
      <w:r>
        <w:t xml:space="preserve"> </w:t>
      </w:r>
      <w:r w:rsidR="005D797F">
        <w:t xml:space="preserve">7 </w:t>
      </w:r>
      <w:r w:rsidRPr="00C3705E">
        <w:rPr>
          <w:sz w:val="16"/>
          <w:szCs w:val="16"/>
        </w:rPr>
        <w:t xml:space="preserve">Aktem prawnym rozumie się decyzję w sprawie przyznania dofinansowania lub umowę o projekcie </w:t>
      </w:r>
    </w:p>
  </w:footnote>
  <w:footnote w:id="15">
    <w:p w14:paraId="3B764E93" w14:textId="277E0778" w:rsidR="006D6915" w:rsidRPr="00E92958" w:rsidRDefault="006D6915" w:rsidP="006D6915">
      <w:pPr>
        <w:pStyle w:val="Tekstprzypisudolnego"/>
      </w:pPr>
      <w:r w:rsidRPr="008B39E0">
        <w:rPr>
          <w:rStyle w:val="Odwoanieprzypisudolnego"/>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kstprzypisudolnego"/>
      </w:pPr>
      <w:r w:rsidRPr="008B39E0">
        <w:rPr>
          <w:rStyle w:val="Odwoanieprzypisudolnego"/>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91B7" w14:textId="4E314145" w:rsidR="000C50DB" w:rsidRPr="000C50DB" w:rsidRDefault="004C702E" w:rsidP="000C50DB">
    <w:pPr>
      <w:pStyle w:val="Nagwek"/>
      <w:jc w:val="right"/>
      <w:rPr>
        <w:rFonts w:ascii="Calibri" w:hAnsi="Calibri" w:cs="Calibri"/>
        <w:bCs/>
        <w:sz w:val="16"/>
        <w:szCs w:val="16"/>
      </w:rPr>
    </w:pPr>
    <w:r w:rsidRPr="000C50DB">
      <w:rPr>
        <w:bCs/>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0C50DB">
      <w:rPr>
        <w:rFonts w:ascii="Calibri" w:hAnsi="Calibri" w:cs="Calibri"/>
        <w:bCs/>
        <w:sz w:val="16"/>
        <w:szCs w:val="16"/>
      </w:rPr>
      <w:t xml:space="preserve"> </w:t>
    </w:r>
    <w:r w:rsidR="000C50DB" w:rsidRPr="000C50DB">
      <w:rPr>
        <w:rFonts w:ascii="Calibri" w:hAnsi="Calibri" w:cs="Calibri"/>
        <w:bCs/>
        <w:sz w:val="16"/>
        <w:szCs w:val="16"/>
      </w:rPr>
      <w:t xml:space="preserve">Směrnice pro žadatele v rámci priority 2 Cestovní ruch </w:t>
    </w:r>
  </w:p>
  <w:p w14:paraId="763667F5" w14:textId="3C4EBCBF" w:rsidR="004C702E" w:rsidRPr="000C50DB" w:rsidRDefault="004C702E" w:rsidP="000C50DB">
    <w:pPr>
      <w:pStyle w:val="Nagwek"/>
      <w:jc w:val="right"/>
      <w:rPr>
        <w:rFonts w:ascii="Calibri" w:hAnsi="Calibri" w:cs="Calibri"/>
        <w:b/>
        <w:sz w:val="16"/>
        <w:szCs w:val="16"/>
        <w:lang w:val="pl-PL"/>
      </w:rPr>
    </w:pPr>
    <w:r w:rsidRPr="002808AC">
      <w:rPr>
        <w:rFonts w:ascii="Calibri" w:hAnsi="Calibri" w:cs="Calibri"/>
        <w:sz w:val="16"/>
        <w:szCs w:val="16"/>
        <w:lang w:val="pl-PL"/>
      </w:rPr>
      <w:t xml:space="preserve">/ </w:t>
    </w:r>
    <w:r w:rsidR="000C50DB" w:rsidRPr="000C50DB">
      <w:rPr>
        <w:rFonts w:ascii="Calibri" w:hAnsi="Calibri" w:cs="Calibri"/>
        <w:bCs/>
        <w:sz w:val="16"/>
        <w:szCs w:val="16"/>
        <w:lang w:val="pl-PL"/>
      </w:rPr>
      <w:t>Wytyczne dla Wnioskodawcy w ramach priorytetu 2  Turystyka w Funduszu Małych Projektów</w:t>
    </w:r>
    <w:r w:rsidR="000C50DB" w:rsidRPr="000C50DB">
      <w:rPr>
        <w:rFonts w:ascii="Calibri" w:hAnsi="Calibri" w:cs="Calibri"/>
        <w:b/>
        <w:sz w:val="16"/>
        <w:szCs w:val="16"/>
        <w:lang w:val="pl-PL"/>
      </w:rPr>
      <w:t xml:space="preserve"> </w:t>
    </w:r>
  </w:p>
  <w:p w14:paraId="1FD09842" w14:textId="70516242" w:rsidR="004C702E" w:rsidRPr="000C50DB" w:rsidRDefault="004C702E" w:rsidP="000C50DB">
    <w:pPr>
      <w:pStyle w:val="Nagwek"/>
      <w:jc w:val="right"/>
      <w:rPr>
        <w:rFonts w:ascii="Calibri" w:hAnsi="Calibri" w:cs="Calibri"/>
        <w:sz w:val="16"/>
        <w:szCs w:val="16"/>
      </w:rPr>
    </w:pPr>
    <w:r w:rsidRPr="002808AC">
      <w:rPr>
        <w:rFonts w:ascii="Calibri" w:hAnsi="Calibri" w:cs="Calibri"/>
        <w:sz w:val="16"/>
        <w:szCs w:val="16"/>
      </w:rPr>
      <w:t xml:space="preserve">Příloha č. </w:t>
    </w:r>
    <w:r w:rsidR="000C50DB">
      <w:rPr>
        <w:rFonts w:ascii="Calibri" w:hAnsi="Calibri" w:cs="Calibri"/>
        <w:sz w:val="16"/>
        <w:szCs w:val="16"/>
      </w:rPr>
      <w:t>5</w:t>
    </w:r>
    <w:r w:rsidRPr="002808AC">
      <w:rPr>
        <w:rFonts w:ascii="Calibri" w:hAnsi="Calibri" w:cs="Calibri"/>
        <w:sz w:val="16"/>
        <w:szCs w:val="16"/>
      </w:rPr>
      <w:t xml:space="preserve"> / </w:t>
    </w:r>
    <w:r w:rsidRPr="002808AC">
      <w:rPr>
        <w:rFonts w:ascii="Calibri" w:hAnsi="Calibri" w:cs="Calibri"/>
        <w:sz w:val="16"/>
        <w:szCs w:val="16"/>
        <w:lang w:val="pl-PL"/>
      </w:rPr>
      <w:t>Załącznik nr</w:t>
    </w:r>
    <w:r w:rsidR="000C50DB">
      <w:rPr>
        <w:rFonts w:ascii="Calibri" w:hAnsi="Calibri" w:cs="Calibri"/>
        <w:sz w:val="16"/>
        <w:szCs w:val="16"/>
        <w:lang w:val="pl-PL"/>
      </w:rPr>
      <w:t xml:space="preserve">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12840539">
    <w:abstractNumId w:val="11"/>
  </w:num>
  <w:num w:numId="2" w16cid:durableId="61296846">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16cid:durableId="435098148">
    <w:abstractNumId w:val="12"/>
  </w:num>
  <w:num w:numId="4" w16cid:durableId="1113287625">
    <w:abstractNumId w:val="25"/>
  </w:num>
  <w:num w:numId="5" w16cid:durableId="51009075">
    <w:abstractNumId w:val="4"/>
  </w:num>
  <w:num w:numId="6" w16cid:durableId="1093011318">
    <w:abstractNumId w:val="14"/>
  </w:num>
  <w:num w:numId="7" w16cid:durableId="495267556">
    <w:abstractNumId w:val="26"/>
  </w:num>
  <w:num w:numId="8" w16cid:durableId="1739480296">
    <w:abstractNumId w:val="18"/>
  </w:num>
  <w:num w:numId="9" w16cid:durableId="2133863635">
    <w:abstractNumId w:val="24"/>
  </w:num>
  <w:num w:numId="10" w16cid:durableId="41638124">
    <w:abstractNumId w:val="27"/>
  </w:num>
  <w:num w:numId="11" w16cid:durableId="1522087965">
    <w:abstractNumId w:val="33"/>
  </w:num>
  <w:num w:numId="12" w16cid:durableId="1398474694">
    <w:abstractNumId w:val="32"/>
  </w:num>
  <w:num w:numId="13" w16cid:durableId="1556820841">
    <w:abstractNumId w:val="30"/>
  </w:num>
  <w:num w:numId="14" w16cid:durableId="1712415206">
    <w:abstractNumId w:val="37"/>
  </w:num>
  <w:num w:numId="15" w16cid:durableId="75253555">
    <w:abstractNumId w:val="7"/>
  </w:num>
  <w:num w:numId="16" w16cid:durableId="1407339723">
    <w:abstractNumId w:val="31"/>
  </w:num>
  <w:num w:numId="17" w16cid:durableId="501117724">
    <w:abstractNumId w:val="34"/>
  </w:num>
  <w:num w:numId="18" w16cid:durableId="1595090258">
    <w:abstractNumId w:val="1"/>
  </w:num>
  <w:num w:numId="19" w16cid:durableId="103380094">
    <w:abstractNumId w:val="10"/>
  </w:num>
  <w:num w:numId="20" w16cid:durableId="565410225">
    <w:abstractNumId w:val="8"/>
  </w:num>
  <w:num w:numId="21" w16cid:durableId="1016225716">
    <w:abstractNumId w:val="17"/>
  </w:num>
  <w:num w:numId="22" w16cid:durableId="111412117">
    <w:abstractNumId w:val="22"/>
  </w:num>
  <w:num w:numId="23" w16cid:durableId="499471197">
    <w:abstractNumId w:val="13"/>
  </w:num>
  <w:num w:numId="24" w16cid:durableId="1784349133">
    <w:abstractNumId w:val="35"/>
  </w:num>
  <w:num w:numId="25" w16cid:durableId="1017928126">
    <w:abstractNumId w:val="16"/>
  </w:num>
  <w:num w:numId="26" w16cid:durableId="565651447">
    <w:abstractNumId w:val="20"/>
  </w:num>
  <w:num w:numId="27" w16cid:durableId="1120685321">
    <w:abstractNumId w:val="29"/>
  </w:num>
  <w:num w:numId="28" w16cid:durableId="1306080241">
    <w:abstractNumId w:val="0"/>
  </w:num>
  <w:num w:numId="29" w16cid:durableId="472798980">
    <w:abstractNumId w:val="23"/>
  </w:num>
  <w:num w:numId="30" w16cid:durableId="593323773">
    <w:abstractNumId w:val="19"/>
  </w:num>
  <w:num w:numId="31" w16cid:durableId="1516453430">
    <w:abstractNumId w:val="15"/>
  </w:num>
  <w:num w:numId="32" w16cid:durableId="955405952">
    <w:abstractNumId w:val="2"/>
  </w:num>
  <w:num w:numId="33" w16cid:durableId="1891571101">
    <w:abstractNumId w:val="21"/>
  </w:num>
  <w:num w:numId="34" w16cid:durableId="1902860935">
    <w:abstractNumId w:val="28"/>
  </w:num>
  <w:num w:numId="35" w16cid:durableId="662780115">
    <w:abstractNumId w:val="36"/>
  </w:num>
  <w:num w:numId="36" w16cid:durableId="1269195858">
    <w:abstractNumId w:val="5"/>
  </w:num>
  <w:num w:numId="37" w16cid:durableId="60178697">
    <w:abstractNumId w:val="6"/>
  </w:num>
  <w:num w:numId="38" w16cid:durableId="1573588836">
    <w:abstractNumId w:val="3"/>
  </w:num>
  <w:num w:numId="39" w16cid:durableId="177429934">
    <w:abstractNumId w:val="31"/>
  </w:num>
  <w:num w:numId="40" w16cid:durableId="1907259123">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0C50DB"/>
    <w:rsid w:val="0014653C"/>
    <w:rsid w:val="0016265C"/>
    <w:rsid w:val="00164101"/>
    <w:rsid w:val="00177911"/>
    <w:rsid w:val="00192498"/>
    <w:rsid w:val="001B54D4"/>
    <w:rsid w:val="001C0AEE"/>
    <w:rsid w:val="001C7259"/>
    <w:rsid w:val="00283977"/>
    <w:rsid w:val="002B5B24"/>
    <w:rsid w:val="002C6469"/>
    <w:rsid w:val="002D7AEE"/>
    <w:rsid w:val="00317680"/>
    <w:rsid w:val="003209CF"/>
    <w:rsid w:val="00336A14"/>
    <w:rsid w:val="00343D21"/>
    <w:rsid w:val="003462F3"/>
    <w:rsid w:val="00376419"/>
    <w:rsid w:val="003B2806"/>
    <w:rsid w:val="003B788A"/>
    <w:rsid w:val="003C17DC"/>
    <w:rsid w:val="003D2BBA"/>
    <w:rsid w:val="00413FEA"/>
    <w:rsid w:val="00447F2E"/>
    <w:rsid w:val="0047643E"/>
    <w:rsid w:val="004A7D24"/>
    <w:rsid w:val="004B1B4B"/>
    <w:rsid w:val="004C511E"/>
    <w:rsid w:val="004C702E"/>
    <w:rsid w:val="00554E37"/>
    <w:rsid w:val="00574ADA"/>
    <w:rsid w:val="005D797F"/>
    <w:rsid w:val="0061689D"/>
    <w:rsid w:val="006563EF"/>
    <w:rsid w:val="006A0D0E"/>
    <w:rsid w:val="006C2DF3"/>
    <w:rsid w:val="006C2FB0"/>
    <w:rsid w:val="006D6915"/>
    <w:rsid w:val="007259C0"/>
    <w:rsid w:val="00770293"/>
    <w:rsid w:val="00777732"/>
    <w:rsid w:val="00780732"/>
    <w:rsid w:val="007C09EF"/>
    <w:rsid w:val="007C1325"/>
    <w:rsid w:val="008168EE"/>
    <w:rsid w:val="00821D68"/>
    <w:rsid w:val="00872FA7"/>
    <w:rsid w:val="00895E21"/>
    <w:rsid w:val="008A0984"/>
    <w:rsid w:val="008A1417"/>
    <w:rsid w:val="008A1483"/>
    <w:rsid w:val="008B1F0E"/>
    <w:rsid w:val="008B39E0"/>
    <w:rsid w:val="008D558B"/>
    <w:rsid w:val="0093200E"/>
    <w:rsid w:val="00937EF2"/>
    <w:rsid w:val="00983E26"/>
    <w:rsid w:val="00986AD3"/>
    <w:rsid w:val="009E20B2"/>
    <w:rsid w:val="009E2491"/>
    <w:rsid w:val="00A20DB0"/>
    <w:rsid w:val="00A226F4"/>
    <w:rsid w:val="00A46D03"/>
    <w:rsid w:val="00A530A9"/>
    <w:rsid w:val="00AA0B48"/>
    <w:rsid w:val="00AB77C4"/>
    <w:rsid w:val="00AE37DD"/>
    <w:rsid w:val="00B014E5"/>
    <w:rsid w:val="00B07D00"/>
    <w:rsid w:val="00B10D04"/>
    <w:rsid w:val="00BB2AC7"/>
    <w:rsid w:val="00BB75EB"/>
    <w:rsid w:val="00BC3A71"/>
    <w:rsid w:val="00C3705E"/>
    <w:rsid w:val="00C651B4"/>
    <w:rsid w:val="00C82528"/>
    <w:rsid w:val="00CB1643"/>
    <w:rsid w:val="00CF76E2"/>
    <w:rsid w:val="00D408DE"/>
    <w:rsid w:val="00D545BB"/>
    <w:rsid w:val="00DB1414"/>
    <w:rsid w:val="00DB3A44"/>
    <w:rsid w:val="00DB50EE"/>
    <w:rsid w:val="00DB59EF"/>
    <w:rsid w:val="00DB60D6"/>
    <w:rsid w:val="00E07593"/>
    <w:rsid w:val="00E22ABD"/>
    <w:rsid w:val="00E276A9"/>
    <w:rsid w:val="00EB1D34"/>
    <w:rsid w:val="00F13A7B"/>
    <w:rsid w:val="00F410FE"/>
    <w:rsid w:val="00F540B3"/>
    <w:rsid w:val="00F64788"/>
    <w:rsid w:val="00F67C9D"/>
    <w:rsid w:val="00F743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gwek2">
    <w:name w:val="heading 2"/>
    <w:basedOn w:val="Normalny"/>
    <w:next w:val="Normalny"/>
    <w:link w:val="Nagwek2Znak"/>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A226F4"/>
    <w:rPr>
      <w:rFonts w:cs="Times New Roman"/>
      <w:color w:val="0000FF"/>
      <w:u w:val="single"/>
    </w:rPr>
  </w:style>
  <w:style w:type="paragraph" w:customStyle="1" w:styleId="PLNormln">
    <w:name w:val="PL Normální"/>
    <w:basedOn w:val="Normalny"/>
    <w:qFormat/>
    <w:rsid w:val="00A226F4"/>
    <w:pPr>
      <w:spacing w:after="120"/>
    </w:pPr>
    <w:rPr>
      <w:sz w:val="18"/>
      <w:lang w:val="pl-PL"/>
    </w:rPr>
  </w:style>
  <w:style w:type="paragraph" w:customStyle="1" w:styleId="CZNormln">
    <w:name w:val="CZ Normální"/>
    <w:basedOn w:val="Normalny"/>
    <w:qFormat/>
    <w:rsid w:val="00A226F4"/>
    <w:pPr>
      <w:spacing w:after="120"/>
    </w:pPr>
    <w:rPr>
      <w:sz w:val="18"/>
    </w:rPr>
  </w:style>
  <w:style w:type="paragraph" w:customStyle="1" w:styleId="CZ2Nadpis">
    <w:name w:val="CZ 2 Nadpis"/>
    <w:basedOn w:val="Nagwek2"/>
    <w:qFormat/>
    <w:rsid w:val="00A226F4"/>
    <w:pPr>
      <w:spacing w:before="120" w:after="240"/>
    </w:pPr>
    <w:rPr>
      <w:b/>
      <w:color w:val="000099"/>
      <w:sz w:val="32"/>
    </w:rPr>
  </w:style>
  <w:style w:type="paragraph" w:customStyle="1" w:styleId="PL2Nadpis">
    <w:name w:val="PL 2 Nadpis"/>
    <w:basedOn w:val="Nagwek2"/>
    <w:qFormat/>
    <w:rsid w:val="00A226F4"/>
    <w:pPr>
      <w:spacing w:before="120" w:after="240"/>
    </w:pPr>
    <w:rPr>
      <w:b/>
      <w:color w:val="000099"/>
      <w:sz w:val="32"/>
      <w:lang w:val="pl-PL"/>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basedOn w:val="Domylnaczcionkaakapitu"/>
    <w:uiPriority w:val="99"/>
    <w:unhideWhenUsed/>
    <w:qFormat/>
    <w:rsid w:val="00A226F4"/>
    <w:rPr>
      <w:rFonts w:cs="Times New Roman"/>
      <w:vertAlign w:val="superscript"/>
    </w:rPr>
  </w:style>
  <w:style w:type="paragraph" w:styleId="Tekstprzypisudolnego">
    <w:name w:val="footnote text"/>
    <w:aliases w:val="Text pozn. pod čarou Char1,Text pozn. pod čarou Char Char,Schriftart: 8 pt,Text pozn. pod čarou Char2 Char,Text pozn. pod čarou Char Char1 Char,Text pozn. pod čarou Char1 Char Char,Schriftart: 8 pt Char Char,Schriftart: 8 pt Char1"/>
    <w:basedOn w:val="Normalny"/>
    <w:link w:val="TekstprzypisudolnegoZnak"/>
    <w:unhideWhenUsed/>
    <w:qFormat/>
    <w:rsid w:val="00A226F4"/>
    <w:pPr>
      <w:spacing w:after="40"/>
      <w:jc w:val="both"/>
    </w:pPr>
    <w:rPr>
      <w:rFonts w:ascii="Arial" w:hAnsi="Arial" w:cs="Arial"/>
      <w:sz w:val="14"/>
      <w:szCs w:val="14"/>
    </w:rPr>
  </w:style>
  <w:style w:type="character" w:customStyle="1" w:styleId="TekstprzypisudolnegoZnak">
    <w:name w:val="Tekst przypisu dolnego Znak"/>
    <w:aliases w:val="Text pozn. pod čarou Char1 Znak,Text pozn. pod čarou Char Char Znak,Schriftart: 8 pt Znak,Text pozn. pod čarou Char2 Char Znak,Text pozn. pod čarou Char Char1 Char Znak,Text pozn. pod čarou Char1 Char Char Znak"/>
    <w:basedOn w:val="Domylnaczcionkaakapitu"/>
    <w:link w:val="Tekstprzypisudolnego"/>
    <w:rsid w:val="00A226F4"/>
    <w:rPr>
      <w:rFonts w:ascii="Arial" w:eastAsia="Times New Roman" w:hAnsi="Arial" w:cs="Arial"/>
      <w:sz w:val="14"/>
      <w:szCs w:val="14"/>
      <w:lang w:eastAsia="cs-CZ"/>
    </w:rPr>
  </w:style>
  <w:style w:type="character" w:styleId="Odwoaniedokomentarza">
    <w:name w:val="annotation reference"/>
    <w:basedOn w:val="Domylnaczcionkaakapitu"/>
    <w:rsid w:val="00A226F4"/>
    <w:rPr>
      <w:rFonts w:cs="Times New Roman"/>
      <w:sz w:val="16"/>
      <w:szCs w:val="16"/>
    </w:rPr>
  </w:style>
  <w:style w:type="paragraph" w:styleId="Tekstkomentarza">
    <w:name w:val="annotation text"/>
    <w:basedOn w:val="Normalny"/>
    <w:link w:val="TekstkomentarzaZnak"/>
    <w:rsid w:val="00A226F4"/>
    <w:pPr>
      <w:spacing w:before="40" w:after="40"/>
      <w:jc w:val="both"/>
    </w:pPr>
    <w:rPr>
      <w:rFonts w:ascii="Arial" w:hAnsi="Arial"/>
      <w:sz w:val="20"/>
      <w:szCs w:val="20"/>
    </w:rPr>
  </w:style>
  <w:style w:type="character" w:customStyle="1" w:styleId="TekstkomentarzaZnak">
    <w:name w:val="Tekst komentarza Znak"/>
    <w:basedOn w:val="Domylnaczcionkaakapitu"/>
    <w:link w:val="Tekstkomentarza"/>
    <w:rsid w:val="00A226F4"/>
    <w:rPr>
      <w:rFonts w:ascii="Arial" w:eastAsia="Times New Roman" w:hAnsi="Arial" w:cs="Times New Roman"/>
      <w:sz w:val="20"/>
      <w:szCs w:val="20"/>
      <w:lang w:eastAsia="cs-CZ"/>
    </w:rPr>
  </w:style>
  <w:style w:type="character" w:customStyle="1" w:styleId="Nagwek2Znak">
    <w:name w:val="Nagłówek 2 Znak"/>
    <w:basedOn w:val="Domylnaczcionkaakapitu"/>
    <w:link w:val="Nagwek2"/>
    <w:uiPriority w:val="9"/>
    <w:semiHidden/>
    <w:rsid w:val="00A226F4"/>
    <w:rPr>
      <w:rFonts w:asciiTheme="majorHAnsi" w:eastAsiaTheme="majorEastAsia" w:hAnsiTheme="majorHAnsi" w:cstheme="majorBidi"/>
      <w:color w:val="2F5496" w:themeColor="accent1" w:themeShade="BF"/>
      <w:sz w:val="26"/>
      <w:szCs w:val="26"/>
    </w:rPr>
  </w:style>
  <w:style w:type="paragraph" w:styleId="Tekstdymka">
    <w:name w:val="Balloon Text"/>
    <w:basedOn w:val="Normalny"/>
    <w:link w:val="TekstdymkaZnak"/>
    <w:uiPriority w:val="99"/>
    <w:semiHidden/>
    <w:unhideWhenUsed/>
    <w:rsid w:val="00DB59EF"/>
    <w:rPr>
      <w:rFonts w:ascii="Tahoma" w:hAnsi="Tahoma" w:cs="Tahoma"/>
      <w:sz w:val="16"/>
      <w:szCs w:val="16"/>
    </w:rPr>
  </w:style>
  <w:style w:type="character" w:customStyle="1" w:styleId="TekstdymkaZnak">
    <w:name w:val="Tekst dymka Znak"/>
    <w:basedOn w:val="Domylnaczcionkaakapitu"/>
    <w:link w:val="Tekstdymka"/>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alny"/>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alny"/>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Domylnaczcionkaakapitu"/>
    <w:uiPriority w:val="7"/>
    <w:qFormat/>
    <w:rsid w:val="004C511E"/>
    <w:rPr>
      <w:rFonts w:ascii="Franklin Gothic Medium" w:hAnsi="Franklin Gothic Medium"/>
    </w:rPr>
  </w:style>
  <w:style w:type="paragraph" w:styleId="Akapitzlist">
    <w:name w:val="List Paragraph"/>
    <w:basedOn w:val="Normalny"/>
    <w:link w:val="AkapitzlistZnak"/>
    <w:uiPriority w:val="34"/>
    <w:qFormat/>
    <w:rsid w:val="00F64788"/>
    <w:pPr>
      <w:spacing w:after="120" w:line="288" w:lineRule="auto"/>
      <w:ind w:left="720"/>
      <w:contextualSpacing/>
      <w:jc w:val="both"/>
    </w:pPr>
    <w:rPr>
      <w:rFonts w:ascii="Segoe UI" w:hAnsi="Segoe UI"/>
      <w:sz w:val="20"/>
      <w:lang w:val="de-DE"/>
    </w:rPr>
  </w:style>
  <w:style w:type="character" w:customStyle="1" w:styleId="AkapitzlistZnak">
    <w:name w:val="Akapit z listą Znak"/>
    <w:basedOn w:val="Domylnaczcionkaakapitu"/>
    <w:link w:val="Akapitzlist"/>
    <w:uiPriority w:val="34"/>
    <w:locked/>
    <w:rsid w:val="00F64788"/>
    <w:rPr>
      <w:rFonts w:ascii="Segoe UI" w:hAnsi="Segoe UI"/>
      <w:sz w:val="20"/>
      <w:lang w:val="de-DE"/>
    </w:rPr>
  </w:style>
  <w:style w:type="paragraph" w:styleId="Poprawka">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alny"/>
    <w:rsid w:val="00B10D04"/>
    <w:pPr>
      <w:spacing w:after="160" w:line="240" w:lineRule="exact"/>
    </w:pPr>
    <w:rPr>
      <w:rFonts w:ascii="Verdana" w:hAnsi="Verdana"/>
      <w:sz w:val="20"/>
      <w:szCs w:val="20"/>
      <w:lang w:val="en-US" w:eastAsia="en-US"/>
    </w:rPr>
  </w:style>
  <w:style w:type="paragraph" w:customStyle="1" w:styleId="l3">
    <w:name w:val="čl3"/>
    <w:basedOn w:val="Normalny"/>
    <w:rsid w:val="00413FEA"/>
    <w:pPr>
      <w:numPr>
        <w:numId w:val="16"/>
      </w:numPr>
      <w:spacing w:after="120"/>
      <w:jc w:val="both"/>
    </w:pPr>
    <w:rPr>
      <w:szCs w:val="20"/>
    </w:rPr>
  </w:style>
  <w:style w:type="paragraph" w:styleId="Tekstpodstawowy">
    <w:name w:val="Body Text"/>
    <w:basedOn w:val="Normalny"/>
    <w:link w:val="TekstpodstawowyZnak"/>
    <w:rsid w:val="00164101"/>
    <w:pPr>
      <w:widowControl w:val="0"/>
      <w:overflowPunct w:val="0"/>
      <w:autoSpaceDE w:val="0"/>
      <w:autoSpaceDN w:val="0"/>
      <w:adjustRightInd w:val="0"/>
      <w:jc w:val="both"/>
      <w:textAlignment w:val="baseline"/>
    </w:pPr>
    <w:rPr>
      <w:color w:val="000000"/>
      <w:sz w:val="22"/>
      <w:szCs w:val="20"/>
    </w:rPr>
  </w:style>
  <w:style w:type="character" w:customStyle="1" w:styleId="TekstpodstawowyZnak">
    <w:name w:val="Tekst podstawowy Znak"/>
    <w:basedOn w:val="Domylnaczcionkaakapitu"/>
    <w:link w:val="Tekstpodstawowy"/>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alny"/>
    <w:rsid w:val="00986AD3"/>
    <w:pPr>
      <w:spacing w:after="160" w:line="240" w:lineRule="exact"/>
    </w:pPr>
    <w:rPr>
      <w:rFonts w:ascii="Verdana" w:hAnsi="Verdana"/>
      <w:sz w:val="20"/>
      <w:szCs w:val="20"/>
      <w:lang w:val="en-US" w:eastAsia="en-US"/>
    </w:rPr>
  </w:style>
  <w:style w:type="paragraph" w:styleId="Nagwek">
    <w:name w:val="header"/>
    <w:basedOn w:val="Normalny"/>
    <w:link w:val="NagwekZnak"/>
    <w:unhideWhenUsed/>
    <w:rsid w:val="005D797F"/>
    <w:pPr>
      <w:tabs>
        <w:tab w:val="center" w:pos="4536"/>
        <w:tab w:val="right" w:pos="9072"/>
      </w:tabs>
    </w:pPr>
  </w:style>
  <w:style w:type="character" w:customStyle="1" w:styleId="NagwekZnak">
    <w:name w:val="Nagłówek Znak"/>
    <w:basedOn w:val="Domylnaczcionkaakapitu"/>
    <w:link w:val="Nagwek"/>
    <w:uiPriority w:val="99"/>
    <w:rsid w:val="005D797F"/>
    <w:rPr>
      <w:rFonts w:ascii="Times New Roman" w:eastAsia="Times New Roman" w:hAnsi="Times New Roman" w:cs="Times New Roman"/>
      <w:sz w:val="24"/>
      <w:szCs w:val="24"/>
      <w:lang w:eastAsia="cs-CZ"/>
    </w:rPr>
  </w:style>
  <w:style w:type="paragraph" w:styleId="Stopka">
    <w:name w:val="footer"/>
    <w:basedOn w:val="Normalny"/>
    <w:link w:val="StopkaZnak"/>
    <w:uiPriority w:val="99"/>
    <w:unhideWhenUsed/>
    <w:rsid w:val="005D797F"/>
    <w:pPr>
      <w:tabs>
        <w:tab w:val="center" w:pos="4536"/>
        <w:tab w:val="right" w:pos="9072"/>
      </w:tabs>
    </w:pPr>
  </w:style>
  <w:style w:type="character" w:customStyle="1" w:styleId="StopkaZnak">
    <w:name w:val="Stopka Znak"/>
    <w:basedOn w:val="Domylnaczcionkaakapitu"/>
    <w:link w:val="Stopka"/>
    <w:uiPriority w:val="99"/>
    <w:rsid w:val="005D797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5418</Words>
  <Characters>32511</Characters>
  <Application>Microsoft Office Word</Application>
  <DocSecurity>0</DocSecurity>
  <Lines>270</Lines>
  <Paragraphs>75</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Martyna M</cp:lastModifiedBy>
  <cp:revision>2</cp:revision>
  <dcterms:created xsi:type="dcterms:W3CDTF">2023-10-05T11:36:00Z</dcterms:created>
  <dcterms:modified xsi:type="dcterms:W3CDTF">2023-10-05T11:36:00Z</dcterms:modified>
</cp:coreProperties>
</file>